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E4C" w:rsidRPr="00183DFB" w:rsidRDefault="002B0E4C" w:rsidP="002B0E4C">
      <w:pPr>
        <w:pStyle w:val="a3"/>
        <w:snapToGrid w:val="0"/>
        <w:ind w:leftChars="0" w:left="482"/>
        <w:jc w:val="center"/>
        <w:rPr>
          <w:rFonts w:ascii="標楷體" w:eastAsia="標楷體" w:hAnsi="標楷體"/>
          <w:b/>
          <w:sz w:val="32"/>
          <w:szCs w:val="32"/>
        </w:rPr>
      </w:pPr>
      <w:r w:rsidRPr="00183DFB">
        <w:rPr>
          <w:rFonts w:ascii="標楷體" w:eastAsia="標楷體" w:hAnsi="標楷體" w:hint="eastAsia"/>
          <w:b/>
          <w:sz w:val="32"/>
          <w:szCs w:val="32"/>
        </w:rPr>
        <w:t xml:space="preserve">國立政治大學商學院產業組博士班 </w:t>
      </w:r>
    </w:p>
    <w:p w:rsidR="002B0E4C" w:rsidRPr="00300008" w:rsidRDefault="00A70ADA" w:rsidP="00300008">
      <w:pPr>
        <w:pStyle w:val="a3"/>
        <w:snapToGrid w:val="0"/>
        <w:ind w:leftChars="0" w:left="48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  <w:bookmarkStart w:id="0" w:name="_GoBack"/>
      <w:bookmarkEnd w:id="0"/>
      <w:r w:rsidR="002B0E4C" w:rsidRPr="00183DFB">
        <w:rPr>
          <w:rFonts w:ascii="標楷體" w:eastAsia="標楷體" w:hAnsi="標楷體" w:hint="eastAsia"/>
          <w:b/>
          <w:sz w:val="32"/>
          <w:szCs w:val="32"/>
          <w:u w:val="single"/>
        </w:rPr>
        <w:t>學年度</w:t>
      </w:r>
      <w:r w:rsidR="002B0E4C" w:rsidRPr="00183DFB">
        <w:rPr>
          <w:rFonts w:ascii="標楷體" w:eastAsia="標楷體" w:hAnsi="標楷體" w:hint="eastAsia"/>
          <w:b/>
          <w:sz w:val="32"/>
          <w:szCs w:val="32"/>
        </w:rPr>
        <w:t xml:space="preserve"> 院級資格考應試科目申報單</w:t>
      </w:r>
    </w:p>
    <w:p w:rsidR="002B0E4C" w:rsidRDefault="002B0E4C" w:rsidP="002B0E4C">
      <w:pPr>
        <w:pStyle w:val="a3"/>
        <w:snapToGrid w:val="0"/>
        <w:ind w:leftChars="0" w:left="482"/>
        <w:jc w:val="right"/>
        <w:rPr>
          <w:rFonts w:ascii="標楷體" w:eastAsia="標楷體" w:hAnsi="標楷體"/>
          <w:szCs w:val="24"/>
        </w:rPr>
      </w:pPr>
    </w:p>
    <w:p w:rsidR="002B0E4C" w:rsidRDefault="002B0E4C" w:rsidP="002B0E4C">
      <w:pPr>
        <w:pStyle w:val="a3"/>
        <w:snapToGrid w:val="0"/>
        <w:ind w:leftChars="0" w:left="482"/>
        <w:jc w:val="right"/>
        <w:rPr>
          <w:rFonts w:ascii="標楷體" w:eastAsia="標楷體" w:hAnsi="標楷體"/>
          <w:szCs w:val="24"/>
        </w:rPr>
      </w:pPr>
      <w:r w:rsidRPr="00A60D3D">
        <w:rPr>
          <w:rFonts w:ascii="標楷體" w:eastAsia="標楷體" w:hAnsi="標楷體" w:hint="eastAsia"/>
          <w:szCs w:val="24"/>
        </w:rPr>
        <w:t>日期:   年   月   日</w:t>
      </w:r>
    </w:p>
    <w:tbl>
      <w:tblPr>
        <w:tblStyle w:val="a4"/>
        <w:tblW w:w="0" w:type="auto"/>
        <w:tblInd w:w="482" w:type="dxa"/>
        <w:tblLook w:val="04A0" w:firstRow="1" w:lastRow="0" w:firstColumn="1" w:lastColumn="0" w:noHBand="0" w:noVBand="1"/>
      </w:tblPr>
      <w:tblGrid>
        <w:gridCol w:w="1069"/>
        <w:gridCol w:w="988"/>
        <w:gridCol w:w="2410"/>
        <w:gridCol w:w="3525"/>
      </w:tblGrid>
      <w:tr w:rsidR="002B0E4C" w:rsidTr="00F67EA1">
        <w:trPr>
          <w:trHeight w:val="521"/>
        </w:trPr>
        <w:tc>
          <w:tcPr>
            <w:tcW w:w="10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0E4C" w:rsidRPr="00A60D3D" w:rsidRDefault="002B0E4C" w:rsidP="00F67EA1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D3D">
              <w:rPr>
                <w:rFonts w:ascii="標楷體" w:eastAsia="標楷體" w:hAnsi="標楷體" w:hint="eastAsia"/>
                <w:sz w:val="28"/>
                <w:szCs w:val="28"/>
              </w:rPr>
              <w:t>產業組</w:t>
            </w:r>
          </w:p>
          <w:p w:rsidR="002B0E4C" w:rsidRPr="00A60D3D" w:rsidRDefault="002B0E4C" w:rsidP="00F67EA1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D3D">
              <w:rPr>
                <w:rFonts w:ascii="標楷體" w:eastAsia="標楷體" w:hAnsi="標楷體" w:hint="eastAsia"/>
                <w:sz w:val="28"/>
                <w:szCs w:val="28"/>
              </w:rPr>
              <w:t>博士生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2B0E4C" w:rsidRPr="00A60D3D" w:rsidRDefault="002B0E4C" w:rsidP="00F67EA1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D3D">
              <w:rPr>
                <w:rFonts w:ascii="標楷體" w:eastAsia="標楷體" w:hAnsi="標楷體" w:hint="eastAsia"/>
                <w:sz w:val="28"/>
                <w:szCs w:val="28"/>
              </w:rPr>
              <w:t>年 級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2B0E4C" w:rsidRPr="00A60D3D" w:rsidRDefault="002B0E4C" w:rsidP="00F67EA1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D3D">
              <w:rPr>
                <w:rFonts w:ascii="標楷體" w:eastAsia="標楷體" w:hAnsi="標楷體" w:hint="eastAsia"/>
                <w:sz w:val="28"/>
                <w:szCs w:val="28"/>
              </w:rPr>
              <w:t>學 號</w:t>
            </w:r>
          </w:p>
        </w:tc>
        <w:tc>
          <w:tcPr>
            <w:tcW w:w="3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0E4C" w:rsidRPr="00A60D3D" w:rsidRDefault="002B0E4C" w:rsidP="00F67EA1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D3D"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</w:tr>
      <w:tr w:rsidR="002B0E4C" w:rsidTr="00F67EA1">
        <w:trPr>
          <w:trHeight w:val="766"/>
        </w:trPr>
        <w:tc>
          <w:tcPr>
            <w:tcW w:w="10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B0E4C" w:rsidRPr="00A60D3D" w:rsidRDefault="002B0E4C" w:rsidP="00F67EA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2B0E4C" w:rsidRPr="00A60D3D" w:rsidRDefault="002B0E4C" w:rsidP="00F67EA1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2B0E4C" w:rsidRPr="00A60D3D" w:rsidRDefault="002B0E4C" w:rsidP="00F67EA1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0E4C" w:rsidRPr="00A60D3D" w:rsidRDefault="002B0E4C" w:rsidP="00F67EA1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0E4C" w:rsidTr="00F67EA1">
        <w:trPr>
          <w:trHeight w:val="728"/>
        </w:trPr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0E4C" w:rsidRPr="00A60D3D" w:rsidRDefault="002B0E4C" w:rsidP="00F67EA1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D3D">
              <w:rPr>
                <w:rFonts w:ascii="標楷體" w:eastAsia="標楷體" w:hAnsi="標楷體" w:hint="eastAsia"/>
                <w:sz w:val="28"/>
                <w:szCs w:val="28"/>
              </w:rPr>
              <w:t>應試科目</w:t>
            </w:r>
          </w:p>
        </w:tc>
        <w:tc>
          <w:tcPr>
            <w:tcW w:w="59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0E4C" w:rsidRPr="00A60D3D" w:rsidRDefault="002B0E4C" w:rsidP="00F67EA1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D3D">
              <w:rPr>
                <w:rFonts w:ascii="標楷體" w:eastAsia="標楷體" w:hAnsi="標楷體" w:hint="eastAsia"/>
                <w:sz w:val="28"/>
                <w:szCs w:val="28"/>
              </w:rPr>
              <w:t>商學理論與應用及質性與量化研究方法</w:t>
            </w:r>
          </w:p>
        </w:tc>
      </w:tr>
      <w:tr w:rsidR="002B0E4C" w:rsidTr="00F67EA1">
        <w:trPr>
          <w:trHeight w:val="728"/>
        </w:trPr>
        <w:tc>
          <w:tcPr>
            <w:tcW w:w="2061" w:type="dxa"/>
            <w:gridSpan w:val="2"/>
            <w:tcBorders>
              <w:left w:val="single" w:sz="12" w:space="0" w:color="auto"/>
              <w:bottom w:val="thinThickMediumGap" w:sz="24" w:space="0" w:color="auto"/>
            </w:tcBorders>
            <w:vAlign w:val="center"/>
          </w:tcPr>
          <w:p w:rsidR="002B0E4C" w:rsidRPr="00A60D3D" w:rsidRDefault="002B0E4C" w:rsidP="00F67EA1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學生簽名</w:t>
            </w:r>
          </w:p>
        </w:tc>
        <w:tc>
          <w:tcPr>
            <w:tcW w:w="5941" w:type="dxa"/>
            <w:gridSpan w:val="2"/>
            <w:tcBorders>
              <w:bottom w:val="thinThickMediumGap" w:sz="24" w:space="0" w:color="auto"/>
              <w:right w:val="single" w:sz="12" w:space="0" w:color="auto"/>
            </w:tcBorders>
          </w:tcPr>
          <w:p w:rsidR="002B0E4C" w:rsidRPr="00B142C0" w:rsidRDefault="002B0E4C" w:rsidP="00F67EA1">
            <w:pPr>
              <w:pStyle w:val="a3"/>
              <w:snapToGrid w:val="0"/>
              <w:ind w:leftChars="0" w:left="0"/>
              <w:jc w:val="both"/>
              <w:rPr>
                <w:rFonts w:eastAsia="標楷體"/>
                <w:szCs w:val="24"/>
              </w:rPr>
            </w:pPr>
            <w:r w:rsidRPr="00B142C0">
              <w:rPr>
                <w:rFonts w:eastAsia="標楷體" w:hint="eastAsia"/>
                <w:szCs w:val="24"/>
              </w:rPr>
              <w:t>*</w:t>
            </w:r>
            <w:r w:rsidRPr="00B142C0">
              <w:rPr>
                <w:rFonts w:eastAsia="標楷體" w:hint="eastAsia"/>
                <w:szCs w:val="24"/>
              </w:rPr>
              <w:t>須完成修習院共同必修科目</w:t>
            </w:r>
            <w:r w:rsidRPr="00B142C0">
              <w:rPr>
                <w:rFonts w:eastAsia="標楷體" w:hint="eastAsia"/>
                <w:szCs w:val="24"/>
              </w:rPr>
              <w:t>8.5</w:t>
            </w:r>
            <w:r w:rsidRPr="00B142C0">
              <w:rPr>
                <w:rFonts w:eastAsia="標楷體" w:hint="eastAsia"/>
                <w:szCs w:val="24"/>
              </w:rPr>
              <w:t>學分與群修</w:t>
            </w:r>
            <w:r w:rsidRPr="00B142C0">
              <w:rPr>
                <w:rFonts w:eastAsia="標楷體" w:hint="eastAsia"/>
                <w:szCs w:val="24"/>
              </w:rPr>
              <w:t>6</w:t>
            </w:r>
            <w:r w:rsidR="00766529">
              <w:rPr>
                <w:rFonts w:eastAsia="標楷體" w:hint="eastAsia"/>
                <w:szCs w:val="24"/>
              </w:rPr>
              <w:t>學分，始能申請本次資格考試。申請時修習</w:t>
            </w:r>
            <w:r w:rsidR="00F17CCB">
              <w:rPr>
                <w:rFonts w:eastAsia="標楷體" w:hint="eastAsia"/>
                <w:szCs w:val="24"/>
              </w:rPr>
              <w:t>科目</w:t>
            </w:r>
            <w:r w:rsidR="00766529">
              <w:rPr>
                <w:rFonts w:eastAsia="標楷體" w:hint="eastAsia"/>
                <w:szCs w:val="24"/>
              </w:rPr>
              <w:t>尚無成績者，如事後該科成績不及格，本次資格考試將不予計分。</w:t>
            </w:r>
          </w:p>
          <w:p w:rsidR="002B0E4C" w:rsidRPr="00B142C0" w:rsidRDefault="002B0E4C" w:rsidP="00F67EA1">
            <w:pPr>
              <w:pStyle w:val="a3"/>
              <w:snapToGrid w:val="0"/>
              <w:ind w:leftChars="0" w:left="0"/>
              <w:jc w:val="both"/>
              <w:rPr>
                <w:rFonts w:eastAsia="標楷體"/>
                <w:szCs w:val="24"/>
              </w:rPr>
            </w:pPr>
            <w:r w:rsidRPr="00B142C0">
              <w:rPr>
                <w:rFonts w:eastAsia="標楷體" w:hint="eastAsia"/>
                <w:szCs w:val="24"/>
              </w:rPr>
              <w:t>*</w:t>
            </w:r>
            <w:r w:rsidRPr="00B142C0">
              <w:rPr>
                <w:rFonts w:eastAsia="標楷體" w:hint="eastAsia"/>
                <w:szCs w:val="24"/>
              </w:rPr>
              <w:t>考試於每學年開學前舉行，時間依當年度公告為準；至遲於三年級開學年，通過本科資格考試。</w:t>
            </w:r>
          </w:p>
          <w:p w:rsidR="002B0E4C" w:rsidRPr="00300008" w:rsidRDefault="002B0E4C" w:rsidP="00F67EA1">
            <w:pPr>
              <w:pStyle w:val="a3"/>
              <w:snapToGrid w:val="0"/>
              <w:ind w:leftChars="0" w:left="0"/>
              <w:jc w:val="both"/>
              <w:rPr>
                <w:rFonts w:eastAsia="標楷體"/>
                <w:szCs w:val="24"/>
              </w:rPr>
            </w:pPr>
            <w:r w:rsidRPr="00B142C0">
              <w:rPr>
                <w:rFonts w:eastAsia="標楷體" w:hint="eastAsia"/>
                <w:szCs w:val="24"/>
              </w:rPr>
              <w:t>*</w:t>
            </w:r>
            <w:r w:rsidR="00766529">
              <w:rPr>
                <w:rFonts w:eastAsia="標楷體" w:hint="eastAsia"/>
                <w:szCs w:val="24"/>
              </w:rPr>
              <w:t>資格考試</w:t>
            </w:r>
            <w:r w:rsidRPr="00B142C0">
              <w:rPr>
                <w:rFonts w:eastAsia="標楷體" w:hint="eastAsia"/>
                <w:szCs w:val="24"/>
              </w:rPr>
              <w:t>以七十分為及格，各科目考試次數，以兩次為限，兩次</w:t>
            </w:r>
            <w:r>
              <w:rPr>
                <w:rFonts w:eastAsia="標楷體" w:hint="eastAsia"/>
                <w:szCs w:val="24"/>
              </w:rPr>
              <w:t>皆</w:t>
            </w:r>
            <w:r w:rsidRPr="00B142C0">
              <w:rPr>
                <w:rFonts w:eastAsia="標楷體" w:hint="eastAsia"/>
                <w:szCs w:val="24"/>
              </w:rPr>
              <w:t>不通過者，應予退學。</w:t>
            </w:r>
            <w:r w:rsidR="00F17CCB">
              <w:rPr>
                <w:rFonts w:eastAsia="標楷體" w:hint="eastAsia"/>
                <w:szCs w:val="24"/>
              </w:rPr>
              <w:t>通過門檻詳見申報單說明。</w:t>
            </w:r>
          </w:p>
          <w:p w:rsidR="002B0E4C" w:rsidRDefault="002B0E4C" w:rsidP="00F67EA1">
            <w:pPr>
              <w:pStyle w:val="a3"/>
              <w:snapToGrid w:val="0"/>
              <w:ind w:leftChars="0" w:left="0"/>
              <w:jc w:val="both"/>
              <w:rPr>
                <w:rFonts w:eastAsia="標楷體"/>
                <w:szCs w:val="27"/>
              </w:rPr>
            </w:pPr>
          </w:p>
          <w:p w:rsidR="002B0E4C" w:rsidRDefault="002B0E4C" w:rsidP="00F67EA1">
            <w:pPr>
              <w:pStyle w:val="a3"/>
              <w:snapToGrid w:val="0"/>
              <w:ind w:leftChars="0" w:left="0"/>
              <w:jc w:val="both"/>
              <w:rPr>
                <w:rFonts w:eastAsia="標楷體"/>
                <w:szCs w:val="27"/>
              </w:rPr>
            </w:pPr>
          </w:p>
          <w:p w:rsidR="002B0E4C" w:rsidRPr="007C40EC" w:rsidRDefault="002B0E4C" w:rsidP="00F67EA1">
            <w:pPr>
              <w:pStyle w:val="a3"/>
              <w:snapToGrid w:val="0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B142C0">
              <w:rPr>
                <w:rFonts w:eastAsia="標楷體" w:hint="eastAsia"/>
                <w:sz w:val="28"/>
                <w:szCs w:val="28"/>
              </w:rPr>
              <w:t>_________________________</w:t>
            </w:r>
            <w:r>
              <w:rPr>
                <w:rFonts w:eastAsia="標楷體" w:hint="eastAsia"/>
                <w:sz w:val="28"/>
                <w:szCs w:val="28"/>
              </w:rPr>
              <w:t>____</w:t>
            </w:r>
            <w:r w:rsidRPr="00B142C0">
              <w:rPr>
                <w:rFonts w:eastAsia="標楷體" w:hint="eastAsia"/>
                <w:sz w:val="28"/>
                <w:szCs w:val="28"/>
              </w:rPr>
              <w:t>(</w:t>
            </w:r>
            <w:r w:rsidRPr="00B142C0">
              <w:rPr>
                <w:rFonts w:eastAsia="標楷體" w:hint="eastAsia"/>
                <w:sz w:val="28"/>
                <w:szCs w:val="28"/>
              </w:rPr>
              <w:t>申請人簽名</w:t>
            </w:r>
            <w:r w:rsidRPr="00B142C0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2B0E4C" w:rsidTr="00F67EA1">
        <w:trPr>
          <w:trHeight w:val="1157"/>
        </w:trPr>
        <w:tc>
          <w:tcPr>
            <w:tcW w:w="2061" w:type="dxa"/>
            <w:gridSpan w:val="2"/>
            <w:tcBorders>
              <w:top w:val="thinThickMediumGap" w:sz="24" w:space="0" w:color="auto"/>
              <w:left w:val="thinThickMediumGap" w:sz="24" w:space="0" w:color="auto"/>
            </w:tcBorders>
            <w:vAlign w:val="center"/>
          </w:tcPr>
          <w:p w:rsidR="002B0E4C" w:rsidRDefault="002B0E4C" w:rsidP="00F67EA1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系所審核</w:t>
            </w:r>
          </w:p>
        </w:tc>
        <w:tc>
          <w:tcPr>
            <w:tcW w:w="5941" w:type="dxa"/>
            <w:gridSpan w:val="2"/>
            <w:tcBorders>
              <w:top w:val="thinThickMediumGap" w:sz="24" w:space="0" w:color="auto"/>
              <w:right w:val="thickThinMediumGap" w:sz="24" w:space="0" w:color="auto"/>
            </w:tcBorders>
          </w:tcPr>
          <w:p w:rsidR="00CE00F8" w:rsidRDefault="002B0E4C" w:rsidP="00F67EA1">
            <w:pPr>
              <w:pStyle w:val="a3"/>
              <w:snapToGrid w:val="0"/>
              <w:ind w:leftChars="0" w:left="0"/>
              <w:jc w:val="both"/>
              <w:rPr>
                <w:rFonts w:eastAsia="標楷體"/>
                <w:sz w:val="20"/>
                <w:szCs w:val="20"/>
              </w:rPr>
            </w:pPr>
            <w:r w:rsidRPr="00300008">
              <w:rPr>
                <w:rFonts w:ascii="標楷體" w:eastAsia="標楷體" w:hAnsi="標楷體" w:hint="eastAsia"/>
                <w:sz w:val="20"/>
                <w:szCs w:val="20"/>
              </w:rPr>
              <w:t>□該生</w:t>
            </w:r>
            <w:r w:rsidRPr="00300008">
              <w:rPr>
                <w:rFonts w:eastAsia="標楷體" w:hint="eastAsia"/>
                <w:sz w:val="20"/>
                <w:szCs w:val="20"/>
              </w:rPr>
              <w:t>完成修習院共同必修科目</w:t>
            </w:r>
            <w:r w:rsidRPr="00300008">
              <w:rPr>
                <w:rFonts w:eastAsia="標楷體" w:hint="eastAsia"/>
                <w:sz w:val="20"/>
                <w:szCs w:val="20"/>
              </w:rPr>
              <w:t>8.5</w:t>
            </w:r>
            <w:r w:rsidRPr="00300008">
              <w:rPr>
                <w:rFonts w:eastAsia="標楷體" w:hint="eastAsia"/>
                <w:sz w:val="20"/>
                <w:szCs w:val="20"/>
              </w:rPr>
              <w:t>學分與群修</w:t>
            </w:r>
            <w:r w:rsidRPr="00300008">
              <w:rPr>
                <w:rFonts w:eastAsia="標楷體" w:hint="eastAsia"/>
                <w:sz w:val="20"/>
                <w:szCs w:val="20"/>
              </w:rPr>
              <w:t>6</w:t>
            </w:r>
            <w:r w:rsidRPr="00300008">
              <w:rPr>
                <w:rFonts w:eastAsia="標楷體" w:hint="eastAsia"/>
                <w:sz w:val="20"/>
                <w:szCs w:val="20"/>
              </w:rPr>
              <w:t>學分</w:t>
            </w:r>
            <w:r w:rsidR="00CE00F8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:rsidR="002B0E4C" w:rsidRDefault="00CE00F8" w:rsidP="00F67EA1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000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成績皆到齊</w:t>
            </w:r>
          </w:p>
          <w:p w:rsidR="00CE00F8" w:rsidRPr="00300008" w:rsidRDefault="00CE00F8" w:rsidP="00F67EA1">
            <w:pPr>
              <w:pStyle w:val="a3"/>
              <w:snapToGrid w:val="0"/>
              <w:ind w:leftChars="0" w:left="0"/>
              <w:jc w:val="both"/>
              <w:rPr>
                <w:rFonts w:eastAsia="標楷體"/>
                <w:sz w:val="20"/>
                <w:szCs w:val="20"/>
              </w:rPr>
            </w:pPr>
            <w:r w:rsidRPr="0030000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符合申報時限</w:t>
            </w:r>
          </w:p>
          <w:p w:rsidR="00300008" w:rsidRDefault="00CE00F8" w:rsidP="00F67EA1">
            <w:pPr>
              <w:pStyle w:val="a3"/>
              <w:snapToGrid w:val="0"/>
              <w:ind w:leftChars="0" w:left="0"/>
              <w:jc w:val="both"/>
              <w:rPr>
                <w:rFonts w:eastAsia="標楷體"/>
                <w:szCs w:val="24"/>
              </w:rPr>
            </w:pPr>
            <w:r w:rsidRPr="0030000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本次為二次應試，重考部分為_______________。</w:t>
            </w:r>
          </w:p>
          <w:p w:rsidR="002B0E4C" w:rsidRDefault="002B0E4C" w:rsidP="00F67EA1">
            <w:pPr>
              <w:pStyle w:val="a3"/>
              <w:snapToGrid w:val="0"/>
              <w:ind w:leftChars="0" w:left="0"/>
              <w:jc w:val="both"/>
              <w:rPr>
                <w:rFonts w:eastAsia="標楷體"/>
                <w:szCs w:val="24"/>
              </w:rPr>
            </w:pPr>
          </w:p>
          <w:p w:rsidR="002B0E4C" w:rsidRPr="00B142C0" w:rsidRDefault="002B0E4C" w:rsidP="00F67EA1">
            <w:pPr>
              <w:pStyle w:val="a3"/>
              <w:snapToGrid w:val="0"/>
              <w:ind w:leftChars="0" w:left="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            </w:t>
            </w:r>
            <w:r>
              <w:rPr>
                <w:rFonts w:eastAsia="標楷體" w:hint="eastAsia"/>
                <w:szCs w:val="24"/>
              </w:rPr>
              <w:t>承辦人</w:t>
            </w:r>
            <w:r>
              <w:rPr>
                <w:rFonts w:ascii="標楷體" w:eastAsia="標楷體" w:hAnsi="標楷體" w:hint="eastAsia"/>
                <w:szCs w:val="24"/>
              </w:rPr>
              <w:t>：              (請簽章)</w:t>
            </w:r>
          </w:p>
        </w:tc>
      </w:tr>
      <w:tr w:rsidR="002B0E4C" w:rsidTr="00F67EA1">
        <w:trPr>
          <w:trHeight w:val="974"/>
        </w:trPr>
        <w:tc>
          <w:tcPr>
            <w:tcW w:w="2061" w:type="dxa"/>
            <w:gridSpan w:val="2"/>
            <w:tcBorders>
              <w:left w:val="thinThickMediumGap" w:sz="24" w:space="0" w:color="auto"/>
            </w:tcBorders>
            <w:vAlign w:val="center"/>
          </w:tcPr>
          <w:p w:rsidR="002B0E4C" w:rsidRPr="00183DFB" w:rsidRDefault="002B0E4C" w:rsidP="00F67EA1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3DFB">
              <w:rPr>
                <w:rFonts w:ascii="標楷體" w:eastAsia="標楷體" w:hAnsi="標楷體" w:hint="eastAsia"/>
                <w:sz w:val="28"/>
                <w:szCs w:val="28"/>
              </w:rPr>
              <w:t>系所主管</w:t>
            </w:r>
          </w:p>
        </w:tc>
        <w:tc>
          <w:tcPr>
            <w:tcW w:w="5941" w:type="dxa"/>
            <w:gridSpan w:val="2"/>
            <w:tcBorders>
              <w:right w:val="thickThinMediumGap" w:sz="24" w:space="0" w:color="auto"/>
            </w:tcBorders>
            <w:vAlign w:val="bottom"/>
          </w:tcPr>
          <w:p w:rsidR="002B0E4C" w:rsidRDefault="002B0E4C" w:rsidP="00F67EA1">
            <w:pPr>
              <w:pStyle w:val="a3"/>
              <w:snapToGrid w:val="0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(請簽章)              </w:t>
            </w:r>
          </w:p>
        </w:tc>
      </w:tr>
      <w:tr w:rsidR="002B0E4C" w:rsidTr="00F67EA1">
        <w:trPr>
          <w:trHeight w:val="987"/>
        </w:trPr>
        <w:tc>
          <w:tcPr>
            <w:tcW w:w="2061" w:type="dxa"/>
            <w:gridSpan w:val="2"/>
            <w:tcBorders>
              <w:left w:val="thinThickMediumGap" w:sz="24" w:space="0" w:color="auto"/>
              <w:bottom w:val="thickThinMediumGap" w:sz="24" w:space="0" w:color="auto"/>
            </w:tcBorders>
            <w:vAlign w:val="center"/>
          </w:tcPr>
          <w:p w:rsidR="002B0E4C" w:rsidRPr="00183DFB" w:rsidRDefault="002B0E4C" w:rsidP="00F67EA1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3DFB">
              <w:rPr>
                <w:rFonts w:ascii="標楷體" w:eastAsia="標楷體" w:hAnsi="標楷體" w:hint="eastAsia"/>
                <w:sz w:val="28"/>
                <w:szCs w:val="28"/>
              </w:rPr>
              <w:t>院級主管</w:t>
            </w:r>
          </w:p>
        </w:tc>
        <w:tc>
          <w:tcPr>
            <w:tcW w:w="5941" w:type="dxa"/>
            <w:gridSpan w:val="2"/>
            <w:tcBorders>
              <w:bottom w:val="thickThinMediumGap" w:sz="24" w:space="0" w:color="auto"/>
              <w:right w:val="thickThinMediumGap" w:sz="24" w:space="0" w:color="auto"/>
            </w:tcBorders>
            <w:vAlign w:val="bottom"/>
          </w:tcPr>
          <w:p w:rsidR="002B0E4C" w:rsidRPr="00183DFB" w:rsidRDefault="002B0E4C" w:rsidP="00F67EA1">
            <w:pPr>
              <w:pStyle w:val="a3"/>
              <w:snapToGrid w:val="0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(請簽章)</w:t>
            </w:r>
          </w:p>
        </w:tc>
      </w:tr>
    </w:tbl>
    <w:p w:rsidR="002B0E4C" w:rsidRPr="00CE00F8" w:rsidRDefault="00F17CCB" w:rsidP="002B0E4C">
      <w:pPr>
        <w:pStyle w:val="a3"/>
        <w:snapToGrid w:val="0"/>
        <w:ind w:leftChars="0" w:left="482"/>
        <w:rPr>
          <w:rFonts w:ascii="標楷體" w:eastAsia="標楷體" w:hAnsi="標楷體"/>
          <w:sz w:val="22"/>
        </w:rPr>
      </w:pPr>
      <w:r w:rsidRPr="00CE00F8">
        <w:rPr>
          <w:rFonts w:ascii="標楷體" w:eastAsia="標楷體" w:hAnsi="標楷體" w:hint="eastAsia"/>
          <w:sz w:val="22"/>
        </w:rPr>
        <w:t>說明：</w:t>
      </w:r>
    </w:p>
    <w:p w:rsidR="00F17CCB" w:rsidRPr="00CE00F8" w:rsidRDefault="00F17CCB" w:rsidP="00F17CCB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2"/>
        </w:rPr>
      </w:pPr>
      <w:r w:rsidRPr="00CE00F8">
        <w:rPr>
          <w:rFonts w:ascii="標楷體" w:eastAsia="標楷體" w:hAnsi="標楷體" w:hint="eastAsia"/>
          <w:sz w:val="22"/>
        </w:rPr>
        <w:t>應試科目「商學理論與應用及質性與量化研究方法」包含三個部分：「商學理論與應用」、「質性研究方法」、「量化研究方法」。</w:t>
      </w:r>
    </w:p>
    <w:p w:rsidR="00F17CCB" w:rsidRPr="00CE00F8" w:rsidRDefault="00F17CCB" w:rsidP="00F17CCB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2"/>
        </w:rPr>
      </w:pPr>
      <w:r w:rsidRPr="00CE00F8">
        <w:rPr>
          <w:rFonts w:ascii="標楷體" w:eastAsia="標楷體" w:hAnsi="標楷體" w:hint="eastAsia"/>
          <w:sz w:val="22"/>
        </w:rPr>
        <w:t>通過門檻</w:t>
      </w:r>
      <w:r w:rsidR="00300008" w:rsidRPr="00CE00F8">
        <w:rPr>
          <w:rFonts w:ascii="標楷體" w:eastAsia="標楷體" w:hAnsi="標楷體" w:hint="eastAsia"/>
          <w:sz w:val="22"/>
        </w:rPr>
        <w:t>與重考規則</w:t>
      </w:r>
      <w:r w:rsidRPr="00CE00F8">
        <w:rPr>
          <w:rFonts w:ascii="標楷體" w:eastAsia="標楷體" w:hAnsi="標楷體" w:hint="eastAsia"/>
          <w:sz w:val="22"/>
        </w:rPr>
        <w:t>：</w:t>
      </w:r>
    </w:p>
    <w:p w:rsidR="00300008" w:rsidRPr="00CE00F8" w:rsidRDefault="00300008" w:rsidP="00300008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 w:cs="新細明體"/>
          <w:kern w:val="0"/>
          <w:sz w:val="22"/>
        </w:rPr>
      </w:pPr>
      <w:r w:rsidRPr="00CE00F8">
        <w:rPr>
          <w:rFonts w:ascii="標楷體" w:eastAsia="標楷體" w:hAnsi="標楷體" w:cs="新細明體" w:hint="eastAsia"/>
          <w:kern w:val="0"/>
          <w:sz w:val="22"/>
        </w:rPr>
        <w:t>「商學理論與應用」、「質性研究方法」及「量化研究方法」，每部分滿分為100分。</w:t>
      </w:r>
    </w:p>
    <w:p w:rsidR="00300008" w:rsidRPr="00CE00F8" w:rsidRDefault="00300008" w:rsidP="00300008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2"/>
        </w:rPr>
      </w:pPr>
      <w:r w:rsidRPr="004242E5">
        <w:rPr>
          <w:rFonts w:ascii="標楷體" w:eastAsia="標楷體" w:hAnsi="標楷體" w:cs="新細明體" w:hint="eastAsia"/>
          <w:kern w:val="0"/>
          <w:sz w:val="22"/>
        </w:rPr>
        <w:t>三部分平均達70分(含)以上</w:t>
      </w:r>
      <w:r w:rsidRPr="00CE00F8">
        <w:rPr>
          <w:rFonts w:ascii="標楷體" w:eastAsia="標楷體" w:hAnsi="標楷體" w:cs="新細明體" w:hint="eastAsia"/>
          <w:kern w:val="0"/>
          <w:sz w:val="22"/>
        </w:rPr>
        <w:t>，</w:t>
      </w:r>
      <w:r w:rsidRPr="004242E5">
        <w:rPr>
          <w:rFonts w:ascii="標楷體" w:eastAsia="標楷體" w:hAnsi="標楷體" w:cs="新細明體" w:hint="eastAsia"/>
          <w:kern w:val="0"/>
          <w:sz w:val="22"/>
        </w:rPr>
        <w:t>且</w:t>
      </w:r>
      <w:r w:rsidRPr="00CE00F8">
        <w:rPr>
          <w:rFonts w:ascii="標楷體" w:eastAsia="標楷體" w:hAnsi="標楷體" w:cs="新細明體" w:hint="eastAsia"/>
          <w:kern w:val="0"/>
          <w:sz w:val="22"/>
        </w:rPr>
        <w:t>單部分成績</w:t>
      </w:r>
      <w:r w:rsidRPr="00CE00F8">
        <w:rPr>
          <w:rFonts w:ascii="標楷體" w:eastAsia="標楷體" w:hAnsi="標楷體" w:cs="新細明體" w:hint="eastAsia"/>
          <w:b/>
          <w:kern w:val="0"/>
          <w:sz w:val="22"/>
        </w:rPr>
        <w:t>皆</w:t>
      </w:r>
      <w:r w:rsidRPr="004242E5">
        <w:rPr>
          <w:rFonts w:ascii="標楷體" w:eastAsia="標楷體" w:hAnsi="標楷體" w:cs="新細明體" w:hint="eastAsia"/>
          <w:b/>
          <w:kern w:val="0"/>
          <w:sz w:val="22"/>
        </w:rPr>
        <w:t>達</w:t>
      </w:r>
      <w:r w:rsidRPr="004242E5">
        <w:rPr>
          <w:rFonts w:ascii="標楷體" w:eastAsia="標楷體" w:hAnsi="標楷體" w:cs="新細明體" w:hint="eastAsia"/>
          <w:kern w:val="0"/>
          <w:sz w:val="22"/>
        </w:rPr>
        <w:t>40分(含)</w:t>
      </w:r>
      <w:r w:rsidRPr="00CE00F8">
        <w:rPr>
          <w:rFonts w:ascii="標楷體" w:eastAsia="標楷體" w:hAnsi="標楷體" w:cs="新細明體" w:hint="eastAsia"/>
          <w:kern w:val="0"/>
          <w:sz w:val="22"/>
        </w:rPr>
        <w:t>以上者，始達通過</w:t>
      </w:r>
      <w:r w:rsidRPr="004242E5">
        <w:rPr>
          <w:rFonts w:ascii="標楷體" w:eastAsia="標楷體" w:hAnsi="標楷體" w:cs="新細明體" w:hint="eastAsia"/>
          <w:kern w:val="0"/>
          <w:sz w:val="22"/>
        </w:rPr>
        <w:t>標準。</w:t>
      </w:r>
    </w:p>
    <w:p w:rsidR="00300008" w:rsidRPr="00CE00F8" w:rsidRDefault="00300008" w:rsidP="00300008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2"/>
        </w:rPr>
      </w:pPr>
      <w:r w:rsidRPr="004242E5">
        <w:rPr>
          <w:rFonts w:ascii="標楷體" w:eastAsia="標楷體" w:hAnsi="標楷體" w:cs="新細明體" w:hint="eastAsia"/>
          <w:kern w:val="0"/>
          <w:sz w:val="22"/>
        </w:rPr>
        <w:t>三部分平均達70分(含)以上</w:t>
      </w:r>
      <w:r w:rsidRPr="00CE00F8">
        <w:rPr>
          <w:rFonts w:ascii="標楷體" w:eastAsia="標楷體" w:hAnsi="標楷體" w:cs="新細明體" w:hint="eastAsia"/>
          <w:kern w:val="0"/>
          <w:sz w:val="22"/>
        </w:rPr>
        <w:t>，</w:t>
      </w:r>
      <w:r w:rsidRPr="004242E5">
        <w:rPr>
          <w:rFonts w:ascii="標楷體" w:eastAsia="標楷體" w:hAnsi="標楷體" w:cs="新細明體" w:hint="eastAsia"/>
          <w:kern w:val="0"/>
          <w:sz w:val="22"/>
        </w:rPr>
        <w:t>但</w:t>
      </w:r>
      <w:r w:rsidRPr="00CE00F8">
        <w:rPr>
          <w:rFonts w:ascii="標楷體" w:eastAsia="標楷體" w:hAnsi="標楷體" w:cs="新細明體" w:hint="eastAsia"/>
          <w:kern w:val="0"/>
          <w:sz w:val="22"/>
        </w:rPr>
        <w:t>單部分成績</w:t>
      </w:r>
      <w:r w:rsidRPr="004242E5">
        <w:rPr>
          <w:rFonts w:ascii="標楷體" w:eastAsia="標楷體" w:hAnsi="標楷體" w:cs="新細明體" w:hint="eastAsia"/>
          <w:b/>
          <w:kern w:val="0"/>
          <w:sz w:val="22"/>
        </w:rPr>
        <w:t>未達</w:t>
      </w:r>
      <w:r w:rsidRPr="004242E5">
        <w:rPr>
          <w:rFonts w:ascii="標楷體" w:eastAsia="標楷體" w:hAnsi="標楷體" w:cs="新細明體" w:hint="eastAsia"/>
          <w:kern w:val="0"/>
          <w:sz w:val="22"/>
        </w:rPr>
        <w:t>40分(含)以上者，則</w:t>
      </w:r>
      <w:r w:rsidRPr="004242E5">
        <w:rPr>
          <w:rFonts w:ascii="標楷體" w:eastAsia="標楷體" w:hAnsi="標楷體" w:cs="新細明體" w:hint="eastAsia"/>
          <w:b/>
          <w:kern w:val="0"/>
          <w:sz w:val="22"/>
        </w:rPr>
        <w:t>未達</w:t>
      </w:r>
      <w:r w:rsidRPr="004242E5">
        <w:rPr>
          <w:rFonts w:ascii="標楷體" w:eastAsia="標楷體" w:hAnsi="標楷體" w:cs="新細明體" w:hint="eastAsia"/>
          <w:kern w:val="0"/>
          <w:sz w:val="22"/>
        </w:rPr>
        <w:t>40分的部分需要重考。</w:t>
      </w:r>
    </w:p>
    <w:p w:rsidR="00C75A05" w:rsidRPr="00CE00F8" w:rsidRDefault="00300008" w:rsidP="00CE00F8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2"/>
        </w:rPr>
      </w:pPr>
      <w:r w:rsidRPr="004242E5">
        <w:rPr>
          <w:rFonts w:ascii="標楷體" w:eastAsia="標楷體" w:hAnsi="標楷體" w:cs="新細明體" w:hint="eastAsia"/>
          <w:kern w:val="0"/>
          <w:sz w:val="22"/>
        </w:rPr>
        <w:t>三部分平均</w:t>
      </w:r>
      <w:r w:rsidRPr="004242E5">
        <w:rPr>
          <w:rFonts w:ascii="標楷體" w:eastAsia="標楷體" w:hAnsi="標楷體" w:cs="新細明體" w:hint="eastAsia"/>
          <w:b/>
          <w:kern w:val="0"/>
          <w:sz w:val="22"/>
        </w:rPr>
        <w:t>未達</w:t>
      </w:r>
      <w:r w:rsidRPr="004242E5">
        <w:rPr>
          <w:rFonts w:ascii="標楷體" w:eastAsia="標楷體" w:hAnsi="標楷體" w:cs="新細明體" w:hint="eastAsia"/>
          <w:kern w:val="0"/>
          <w:sz w:val="22"/>
        </w:rPr>
        <w:t>70分(含)以上</w:t>
      </w:r>
      <w:r w:rsidRPr="00CE00F8">
        <w:rPr>
          <w:rFonts w:ascii="標楷體" w:eastAsia="標楷體" w:hAnsi="標楷體" w:cs="新細明體" w:hint="eastAsia"/>
          <w:kern w:val="0"/>
          <w:sz w:val="22"/>
        </w:rPr>
        <w:t>，</w:t>
      </w:r>
      <w:r w:rsidRPr="004242E5">
        <w:rPr>
          <w:rFonts w:ascii="標楷體" w:eastAsia="標楷體" w:hAnsi="標楷體" w:cs="新細明體" w:hint="eastAsia"/>
          <w:kern w:val="0"/>
          <w:sz w:val="22"/>
        </w:rPr>
        <w:t>但</w:t>
      </w:r>
      <w:r w:rsidRPr="00CE00F8">
        <w:rPr>
          <w:rFonts w:ascii="標楷體" w:eastAsia="標楷體" w:hAnsi="標楷體" w:cs="新細明體" w:hint="eastAsia"/>
          <w:kern w:val="0"/>
          <w:sz w:val="22"/>
        </w:rPr>
        <w:t>單部分成績</w:t>
      </w:r>
      <w:r w:rsidRPr="004242E5">
        <w:rPr>
          <w:rFonts w:ascii="標楷體" w:eastAsia="標楷體" w:hAnsi="標楷體" w:cs="新細明體" w:hint="eastAsia"/>
          <w:kern w:val="0"/>
          <w:sz w:val="22"/>
        </w:rPr>
        <w:t>達70分(含)以上者，則達70分(含)以上的部分不需要重考。</w:t>
      </w:r>
    </w:p>
    <w:sectPr w:rsidR="00C75A05" w:rsidRPr="00CE00F8" w:rsidSect="0030000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FB8" w:rsidRDefault="00054FB8" w:rsidP="007711BF">
      <w:r>
        <w:separator/>
      </w:r>
    </w:p>
  </w:endnote>
  <w:endnote w:type="continuationSeparator" w:id="0">
    <w:p w:rsidR="00054FB8" w:rsidRDefault="00054FB8" w:rsidP="0077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FB8" w:rsidRDefault="00054FB8" w:rsidP="007711BF">
      <w:r>
        <w:separator/>
      </w:r>
    </w:p>
  </w:footnote>
  <w:footnote w:type="continuationSeparator" w:id="0">
    <w:p w:rsidR="00054FB8" w:rsidRDefault="00054FB8" w:rsidP="00771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C348B"/>
    <w:multiLevelType w:val="hybridMultilevel"/>
    <w:tmpl w:val="4D4483C4"/>
    <w:lvl w:ilvl="0" w:tplc="F428309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404D0CEB"/>
    <w:multiLevelType w:val="hybridMultilevel"/>
    <w:tmpl w:val="E7E4D588"/>
    <w:lvl w:ilvl="0" w:tplc="9D428E48">
      <w:start w:val="1"/>
      <w:numFmt w:val="decimal"/>
      <w:lvlText w:val="(%1)"/>
      <w:lvlJc w:val="left"/>
      <w:pPr>
        <w:ind w:left="1322" w:hanging="48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4C"/>
    <w:rsid w:val="00054FB8"/>
    <w:rsid w:val="00072193"/>
    <w:rsid w:val="000C6891"/>
    <w:rsid w:val="000D0304"/>
    <w:rsid w:val="001A1EE1"/>
    <w:rsid w:val="002B0E4C"/>
    <w:rsid w:val="00300008"/>
    <w:rsid w:val="00484670"/>
    <w:rsid w:val="00766529"/>
    <w:rsid w:val="007711BF"/>
    <w:rsid w:val="00A70ADA"/>
    <w:rsid w:val="00C719C6"/>
    <w:rsid w:val="00CE00F8"/>
    <w:rsid w:val="00F17CCB"/>
    <w:rsid w:val="00F6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449B1F-8898-4AF2-BD60-9147E9DD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E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E4C"/>
    <w:pPr>
      <w:ind w:leftChars="200" w:left="480"/>
    </w:pPr>
  </w:style>
  <w:style w:type="table" w:styleId="a4">
    <w:name w:val="Table Grid"/>
    <w:basedOn w:val="a1"/>
    <w:uiPriority w:val="39"/>
    <w:rsid w:val="002B0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1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11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1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11B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1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1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End User</cp:lastModifiedBy>
  <cp:revision>4</cp:revision>
  <cp:lastPrinted>2018-06-02T02:19:00Z</cp:lastPrinted>
  <dcterms:created xsi:type="dcterms:W3CDTF">2019-05-30T07:31:00Z</dcterms:created>
  <dcterms:modified xsi:type="dcterms:W3CDTF">2020-06-20T02:58:00Z</dcterms:modified>
</cp:coreProperties>
</file>